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28E31B13" w14:textId="52243F06" w:rsidR="000F7572" w:rsidRPr="00D45225" w:rsidRDefault="009B6FA1" w:rsidP="009C07B5">
      <w:pPr>
        <w:pStyle w:val="BodyText"/>
        <w:spacing w:before="107" w:line="278" w:lineRule="auto"/>
        <w:ind w:right="245"/>
        <w:rPr>
          <w:color w:val="020302"/>
        </w:rPr>
      </w:pPr>
      <w:r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Graphic Designer </w:t>
      </w:r>
      <w:r w:rsidR="007C5706"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>-</w:t>
      </w:r>
      <w:r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 Motion Graphic Artist</w:t>
      </w:r>
      <w:r w:rsidRPr="00D45225">
        <w:rPr>
          <w:i/>
          <w:iCs/>
          <w:color w:val="020302"/>
          <w:sz w:val="24"/>
          <w:szCs w:val="24"/>
        </w:rPr>
        <w:t xml:space="preserve"> </w:t>
      </w:r>
      <w:r w:rsidR="00E26055" w:rsidRPr="00D45225">
        <w:rPr>
          <w:i/>
          <w:iCs/>
          <w:color w:val="020302"/>
          <w:sz w:val="24"/>
          <w:szCs w:val="24"/>
        </w:rPr>
        <w:br/>
      </w:r>
      <w:r w:rsidR="003E3ABD" w:rsidRPr="00D45225">
        <w:rPr>
          <w:i/>
          <w:iCs/>
          <w:color w:val="020302"/>
        </w:rPr>
        <w:t xml:space="preserve">Westport, CT | </w:t>
      </w:r>
      <w:r w:rsidRPr="00D45225">
        <w:rPr>
          <w:i/>
          <w:iCs/>
          <w:color w:val="020302"/>
        </w:rPr>
        <w:t>(203) 50</w:t>
      </w:r>
      <w:r w:rsidR="00D45225">
        <w:rPr>
          <w:i/>
          <w:iCs/>
          <w:color w:val="020302"/>
        </w:rPr>
        <w:t>5</w:t>
      </w:r>
      <w:r w:rsidRPr="00D45225">
        <w:rPr>
          <w:i/>
          <w:iCs/>
          <w:color w:val="020302"/>
        </w:rPr>
        <w:t xml:space="preserve">-3646 </w:t>
      </w:r>
      <w:r w:rsidR="003E3ABD" w:rsidRPr="00D45225">
        <w:rPr>
          <w:i/>
          <w:iCs/>
          <w:color w:val="020302"/>
        </w:rPr>
        <w:t>|</w:t>
      </w:r>
      <w:r w:rsidRPr="00D45225">
        <w:rPr>
          <w:i/>
          <w:iCs/>
          <w:color w:val="020302"/>
        </w:rPr>
        <w:t xml:space="preserve"> andormstudio@gmail.com </w:t>
      </w:r>
      <w:r w:rsidR="003E3ABD" w:rsidRPr="00D45225">
        <w:rPr>
          <w:i/>
          <w:iCs/>
          <w:color w:val="020302"/>
        </w:rPr>
        <w:t>|</w:t>
      </w:r>
      <w:r w:rsidRPr="00D45225">
        <w:rPr>
          <w:i/>
          <w:iCs/>
          <w:color w:val="020302"/>
        </w:rPr>
        <w:t xml:space="preserve"> </w:t>
      </w:r>
      <w:r w:rsidR="00E26055" w:rsidRPr="00D45225">
        <w:rPr>
          <w:i/>
          <w:iCs/>
          <w:color w:val="020302"/>
        </w:rPr>
        <w:t xml:space="preserve">Portfolio: </w:t>
      </w:r>
      <w:r w:rsidRPr="00D45225">
        <w:rPr>
          <w:i/>
          <w:iCs/>
          <w:color w:val="020302"/>
        </w:rPr>
        <w:t>https://imagew.com/amstudio</w:t>
      </w:r>
      <w:r w:rsidRPr="00D45225">
        <w:rPr>
          <w:color w:val="020302"/>
        </w:rPr>
        <w:t xml:space="preserve"> </w:t>
      </w:r>
    </w:p>
    <w:p w14:paraId="4C5D0890" w14:textId="77777777" w:rsidR="00225A79" w:rsidRDefault="00225A79" w:rsidP="001C553C">
      <w:pPr>
        <w:pStyle w:val="BodyText"/>
        <w:spacing w:before="107" w:line="249" w:lineRule="auto"/>
        <w:ind w:right="240"/>
        <w:rPr>
          <w:rFonts w:ascii="GILL SANS SEMIBOLD" w:hAnsi="GILL SANS SEMIBOLD"/>
          <w:b/>
          <w:bCs/>
          <w:color w:val="30B3E7"/>
          <w:spacing w:val="-2"/>
        </w:rPr>
      </w:pPr>
    </w:p>
    <w:p w14:paraId="4016CD77" w14:textId="2F28D415" w:rsidR="009B6FA1" w:rsidRPr="001C553C" w:rsidRDefault="009B6FA1" w:rsidP="001C553C">
      <w:pPr>
        <w:pStyle w:val="BodyText"/>
        <w:spacing w:before="107" w:line="249" w:lineRule="auto"/>
        <w:ind w:right="240"/>
        <w:rPr>
          <w:color w:val="020302"/>
        </w:rPr>
      </w:pPr>
      <w:r w:rsidRPr="003B5F7A">
        <w:rPr>
          <w:rFonts w:ascii="GILL SANS SEMIBOLD" w:hAnsi="GILL SANS SEMIBOLD"/>
          <w:b/>
          <w:bCs/>
          <w:color w:val="30B3E7"/>
          <w:spacing w:val="-2"/>
        </w:rPr>
        <w:t>EXPERIENCE</w:t>
      </w:r>
    </w:p>
    <w:p w14:paraId="45D521C7" w14:textId="1AF220F3" w:rsidR="009B6FA1" w:rsidRPr="009B6FA1" w:rsidRDefault="009B6FA1" w:rsidP="009B6FA1">
      <w:pPr>
        <w:pStyle w:val="Heading3"/>
        <w:spacing w:line="237" w:lineRule="exact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Image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Works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8"/>
          <w:sz w:val="20"/>
          <w:szCs w:val="20"/>
        </w:rPr>
        <w:t xml:space="preserve"> </w:t>
      </w:r>
      <w:r w:rsidR="00C56DEE" w:rsidRPr="00C56DEE">
        <w:rPr>
          <w:rFonts w:ascii="GILL SANS SEMIBOLD" w:hAnsi="GILL SANS SEMIBOLD"/>
          <w:b/>
          <w:bCs/>
          <w:color w:val="000000" w:themeColor="text1"/>
          <w:sz w:val="20"/>
          <w:szCs w:val="20"/>
        </w:rPr>
        <w:t xml:space="preserve">Motion Graphic Designer | 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Graphic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pacing w:val="9"/>
          <w:sz w:val="20"/>
          <w:szCs w:val="20"/>
        </w:rPr>
        <w:t xml:space="preserve"> 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Designer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pacing w:val="71"/>
          <w:sz w:val="20"/>
          <w:szCs w:val="20"/>
        </w:rPr>
        <w:t xml:space="preserve"> |</w:t>
      </w:r>
      <w:r w:rsidR="00C56DEE" w:rsidRPr="00C56DEE">
        <w:rPr>
          <w:rFonts w:ascii="GILL SANS SEMIBOLD" w:hAnsi="GILL SANS SEMIBOLD"/>
          <w:b/>
          <w:bCs/>
          <w:color w:val="000000" w:themeColor="text1"/>
          <w:sz w:val="20"/>
          <w:szCs w:val="20"/>
        </w:rPr>
        <w:t>Videographer | Editor</w:t>
      </w:r>
      <w:r w:rsidRPr="00C56DEE">
        <w:rPr>
          <w:rFonts w:ascii="Gill Sans" w:hAnsi="Gill Sans" w:cs="Gill Sans"/>
          <w:color w:val="000000" w:themeColor="text1"/>
          <w:spacing w:val="71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2021</w:t>
      </w:r>
      <w:r w:rsidR="007C5706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22275A26" w14:textId="21032AE7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Conceptualize, design, and produce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dynamic motion graphics, video content, and static designs</w:t>
      </w:r>
      <w:r w:rsidRPr="00C56DEE">
        <w:rPr>
          <w:rFonts w:ascii="Gill Sans" w:hAnsi="Gill Sans" w:cs="Gill Sans" w:hint="cs"/>
          <w:sz w:val="20"/>
          <w:szCs w:val="20"/>
        </w:rPr>
        <w:t xml:space="preserve"> for digital, social, and print media. </w:t>
      </w:r>
    </w:p>
    <w:p w14:paraId="5ABA1DA6" w14:textId="63A2E0C6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Develop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high-quality animations and promotional videos</w:t>
      </w:r>
      <w:r w:rsidRPr="00C56DEE">
        <w:rPr>
          <w:rFonts w:ascii="Gill Sans" w:hAnsi="Gill Sans" w:cs="Gill Sans" w:hint="cs"/>
          <w:sz w:val="20"/>
          <w:szCs w:val="20"/>
        </w:rPr>
        <w:t xml:space="preserve"> to enhance brand storytelling and audience engagement. </w:t>
      </w:r>
    </w:p>
    <w:p w14:paraId="31104BD6" w14:textId="198F3F30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Film, edit, and produce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video content for marketing campaigns, corporate branding, and social media platforms</w:t>
      </w:r>
      <w:r w:rsidRPr="00C56DEE">
        <w:rPr>
          <w:rFonts w:ascii="Gill Sans" w:hAnsi="Gill Sans" w:cs="Gill Sans" w:hint="cs"/>
          <w:b/>
          <w:bCs/>
          <w:sz w:val="20"/>
          <w:szCs w:val="20"/>
        </w:rPr>
        <w:t>.</w:t>
      </w:r>
      <w:r w:rsidRPr="00C56DEE">
        <w:rPr>
          <w:rFonts w:ascii="Gill Sans" w:hAnsi="Gill Sans" w:cs="Gill Sans" w:hint="cs"/>
          <w:sz w:val="20"/>
          <w:szCs w:val="20"/>
        </w:rPr>
        <w:t xml:space="preserve"> </w:t>
      </w:r>
    </w:p>
    <w:p w14:paraId="593A251C" w14:textId="0D2ED445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Create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merchandise mockups, brochures, posters, and marketing collateral</w:t>
      </w:r>
      <w:r w:rsidRPr="00C56DEE">
        <w:rPr>
          <w:rFonts w:ascii="Gill Sans" w:hAnsi="Gill Sans" w:cs="Gill Sans" w:hint="cs"/>
          <w:sz w:val="20"/>
          <w:szCs w:val="20"/>
        </w:rPr>
        <w:t xml:space="preserve">, ensuring brand consistency and visual impact. </w:t>
      </w:r>
    </w:p>
    <w:p w14:paraId="26AE913E" w14:textId="3F891B2D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Perform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video editing, color correction, and post-production enhancements</w:t>
      </w:r>
      <w:r w:rsidRPr="00C56DEE">
        <w:rPr>
          <w:rFonts w:ascii="Gill Sans" w:hAnsi="Gill Sans" w:cs="Gill Sans" w:hint="cs"/>
          <w:b/>
          <w:bCs/>
          <w:sz w:val="20"/>
          <w:szCs w:val="20"/>
        </w:rPr>
        <w:t>,</w:t>
      </w:r>
      <w:r w:rsidRPr="00C56DEE">
        <w:rPr>
          <w:rFonts w:ascii="Gill Sans" w:hAnsi="Gill Sans" w:cs="Gill Sans" w:hint="cs"/>
          <w:sz w:val="20"/>
          <w:szCs w:val="20"/>
        </w:rPr>
        <w:t xml:space="preserve"> delivering polished, professional-quality visuals. </w:t>
      </w:r>
    </w:p>
    <w:p w14:paraId="29A099B6" w14:textId="544167D0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Prepare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print and digital production-ready files</w:t>
      </w:r>
      <w:r w:rsidRPr="00C56DEE">
        <w:rPr>
          <w:rFonts w:ascii="Gill Sans" w:hAnsi="Gill Sans" w:cs="Gill Sans" w:hint="cs"/>
          <w:b/>
          <w:bCs/>
          <w:sz w:val="20"/>
          <w:szCs w:val="20"/>
        </w:rPr>
        <w:t>,</w:t>
      </w:r>
      <w:r w:rsidRPr="00C56DEE">
        <w:rPr>
          <w:rFonts w:ascii="Gill Sans" w:hAnsi="Gill Sans" w:cs="Gill Sans" w:hint="cs"/>
          <w:sz w:val="20"/>
          <w:szCs w:val="20"/>
        </w:rPr>
        <w:t xml:space="preserve"> ensuring accuracy in size, color, and specifications. </w:t>
      </w:r>
    </w:p>
    <w:p w14:paraId="6AFBF37F" w14:textId="77777777" w:rsid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Collaborate with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cross-functional teams, including marketing and creative departments</w:t>
      </w:r>
      <w:r w:rsidRPr="00C56DEE">
        <w:rPr>
          <w:rFonts w:ascii="Gill Sans" w:hAnsi="Gill Sans" w:cs="Gill Sans" w:hint="cs"/>
          <w:sz w:val="20"/>
          <w:szCs w:val="20"/>
        </w:rPr>
        <w:t xml:space="preserve">, to execute innovative projects effectively. </w:t>
      </w:r>
    </w:p>
    <w:p w14:paraId="39F13F74" w14:textId="2595481B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Manage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multiple design and video projects simultaneously</w:t>
      </w:r>
      <w:r w:rsidRPr="00C56DEE">
        <w:rPr>
          <w:rFonts w:ascii="Gill Sans" w:hAnsi="Gill Sans" w:cs="Gill Sans" w:hint="cs"/>
          <w:sz w:val="20"/>
          <w:szCs w:val="20"/>
        </w:rPr>
        <w:t xml:space="preserve"> while meeting strict deadlines and maintaining quality standards.</w:t>
      </w:r>
    </w:p>
    <w:p w14:paraId="19CD5188" w14:textId="66CF4E07" w:rsidR="009B6FA1" w:rsidRPr="009B6FA1" w:rsidRDefault="009B6FA1" w:rsidP="00C56DEE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James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Prosek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="00D41590" w:rsidRPr="00D41590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Visual Research and Image Production Specialist</w:t>
      </w:r>
      <w:r w:rsidR="00D41590" w:rsidRPr="00D41590">
        <w:rPr>
          <w:rFonts w:ascii="Gill Sans" w:hAnsi="Gill Sans" w:cs="Gill Sans"/>
          <w:color w:val="000000" w:themeColor="text1"/>
          <w:sz w:val="20"/>
          <w:szCs w:val="20"/>
        </w:rPr>
        <w:t xml:space="preserve">   </w:t>
      </w:r>
      <w:r w:rsidR="00D41590">
        <w:rPr>
          <w:rFonts w:ascii="Gill Sans" w:hAnsi="Gill Sans" w:cs="Gill Sans"/>
          <w:color w:val="231F20"/>
          <w:sz w:val="20"/>
          <w:szCs w:val="20"/>
        </w:rPr>
        <w:t>J</w:t>
      </w:r>
      <w:r w:rsidR="007C5706" w:rsidRPr="00D41590">
        <w:rPr>
          <w:rFonts w:ascii="Gill Sans" w:hAnsi="Gill Sans" w:cs="Gill Sans"/>
          <w:color w:val="231F20"/>
          <w:sz w:val="20"/>
          <w:szCs w:val="20"/>
        </w:rPr>
        <w:t>une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2017</w:t>
      </w:r>
      <w:r w:rsidRPr="009B6FA1">
        <w:rPr>
          <w:rFonts w:ascii="Gill Sans" w:hAnsi="Gill Sans" w:cs="Gill Sans"/>
          <w:color w:val="231F20"/>
          <w:spacing w:val="8"/>
          <w:sz w:val="20"/>
          <w:szCs w:val="20"/>
        </w:rPr>
        <w:t xml:space="preserve"> </w:t>
      </w:r>
      <w:r w:rsidR="000A0136">
        <w:rPr>
          <w:rFonts w:ascii="Gill Sans" w:hAnsi="Gill Sans" w:cs="Gill Sans"/>
          <w:color w:val="231F20"/>
          <w:sz w:val="20"/>
          <w:szCs w:val="20"/>
        </w:rPr>
        <w:t>–</w:t>
      </w:r>
      <w:r w:rsidRPr="009B6FA1">
        <w:rPr>
          <w:rFonts w:ascii="Gill Sans" w:hAnsi="Gill Sans" w:cs="Gill Sans"/>
          <w:color w:val="231F20"/>
          <w:spacing w:val="7"/>
          <w:sz w:val="20"/>
          <w:szCs w:val="20"/>
        </w:rPr>
        <w:t xml:space="preserve"> </w:t>
      </w:r>
      <w:r w:rsidR="00C53423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4BD2EA49" w14:textId="03B4B2C2" w:rsidR="00B55427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 extensive research and collection of reference materials to create precise silhouettes of diverse flora and fauna,</w:t>
      </w:r>
      <w:r w:rsidR="00D80E6D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animals,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birds,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fish,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insects,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plants,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trees</w:t>
      </w:r>
      <w:r w:rsidR="00B55427">
        <w:rPr>
          <w:rFonts w:ascii="Gill Sans" w:hAnsi="Gill Sans" w:cs="Gill Sans"/>
          <w:color w:val="231F20"/>
          <w:sz w:val="20"/>
          <w:szCs w:val="20"/>
        </w:rPr>
        <w:t>,</w:t>
      </w:r>
      <w:r w:rsidRPr="000F7572">
        <w:rPr>
          <w:rFonts w:ascii="Gill Sans" w:hAnsi="Gill Sans" w:cs="Gill Sans"/>
          <w:color w:val="231F20"/>
          <w:sz w:val="20"/>
          <w:szCs w:val="20"/>
        </w:rPr>
        <w:t xml:space="preserve"> for the design and production of large-scale murals,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exhibits,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="00D80E6D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cluster installations nationally and internationally.</w:t>
      </w:r>
      <w:r w:rsidR="000F7572" w:rsidRPr="000F7572">
        <w:rPr>
          <w:rFonts w:ascii="Gill Sans" w:hAnsi="Gill Sans" w:cs="Gill Sans"/>
          <w:sz w:val="20"/>
          <w:szCs w:val="20"/>
        </w:rPr>
        <w:t xml:space="preserve">  </w:t>
      </w:r>
    </w:p>
    <w:p w14:paraId="61C2DDAD" w14:textId="43B16EE7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Retouch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edit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images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needed,</w:t>
      </w:r>
      <w:r w:rsidRPr="000F7572">
        <w:rPr>
          <w:rFonts w:ascii="Gill Sans" w:hAnsi="Gill Sans" w:cs="Gill Sans"/>
          <w:color w:val="231F20"/>
          <w:spacing w:val="-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high-quality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results.</w:t>
      </w:r>
    </w:p>
    <w:p w14:paraId="0BBF1E3A" w14:textId="73835AC5" w:rsidR="009B6FA1" w:rsidRPr="009B6FA1" w:rsidRDefault="00AC356A" w:rsidP="009B6FA1">
      <w:pPr>
        <w:pStyle w:val="Heading3"/>
        <w:ind w:right="1030"/>
        <w:rPr>
          <w:rFonts w:ascii="Gill Sans" w:hAnsi="Gill Sans" w:cs="Gill Sans"/>
          <w:sz w:val="20"/>
          <w:szCs w:val="20"/>
        </w:rPr>
      </w:pPr>
      <w:r>
        <w:rPr>
          <w:rFonts w:ascii="GILL SANS SEMIBOLD" w:hAnsi="GILL SANS SEMIBOLD" w:cs="Gill Sans"/>
          <w:b/>
          <w:bCs/>
          <w:color w:val="231F20"/>
          <w:sz w:val="20"/>
          <w:szCs w:val="20"/>
        </w:rPr>
        <w:t xml:space="preserve">The </w:t>
      </w:r>
      <w:r w:rsidR="001C553C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 of Bridgeport,</w:t>
      </w:r>
      <w:r w:rsidR="001C553C" w:rsidRPr="00C52737">
        <w:rPr>
          <w:rFonts w:ascii="GILL SANS SEMIBOLD" w:hAnsi="GILL SANS SEMIBOLD" w:cs="Gill Sans"/>
          <w:b/>
          <w:bCs/>
          <w:sz w:val="20"/>
          <w:szCs w:val="20"/>
        </w:rPr>
        <w:t xml:space="preserve"> </w:t>
      </w:r>
      <w:r w:rsidR="009B6FA1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SASD Design Service - Project Manager</w:t>
      </w:r>
      <w:r w:rsidR="009B6FA1" w:rsidRPr="009B6FA1">
        <w:rPr>
          <w:rFonts w:ascii="Gill Sans" w:hAnsi="Gill Sans" w:cs="Gill Sans"/>
          <w:color w:val="231F20"/>
          <w:spacing w:val="80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September - December </w:t>
      </w:r>
      <w:r w:rsidR="009B6FA1" w:rsidRPr="009B6FA1">
        <w:rPr>
          <w:rFonts w:ascii="Gill Sans" w:hAnsi="Gill Sans" w:cs="Gill Sans"/>
          <w:color w:val="231F20"/>
          <w:sz w:val="20"/>
          <w:szCs w:val="20"/>
        </w:rPr>
        <w:t xml:space="preserve">2017 </w:t>
      </w:r>
    </w:p>
    <w:p w14:paraId="2BBB982C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determine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requirements.</w:t>
      </w:r>
    </w:p>
    <w:p w14:paraId="7B7E48A0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Developed creative designs for marketing packages,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print materials, brochures, posters, and banners.</w:t>
      </w:r>
    </w:p>
    <w:p w14:paraId="4186F5FB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Generated</w:t>
      </w:r>
      <w:r w:rsidRPr="000F7572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ideas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approaches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based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needs.</w:t>
      </w:r>
    </w:p>
    <w:p w14:paraId="43E16ECB" w14:textId="5CEE6AE0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Conducted research for new clients and determined possible style approaches for projects.</w:t>
      </w:r>
    </w:p>
    <w:p w14:paraId="3A644567" w14:textId="77777777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Mpire</w:t>
      </w:r>
      <w:r w:rsidRPr="00C52737">
        <w:rPr>
          <w:rFonts w:ascii="GILL SANS SEMIBOLD" w:hAnsi="GILL SANS SEMIBOLD" w:cs="Gill Sans"/>
          <w:b/>
          <w:bCs/>
          <w:color w:val="231F20"/>
          <w:spacing w:val="-5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Creative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|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1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Internship</w:t>
      </w:r>
      <w:r w:rsidRPr="009B6FA1">
        <w:rPr>
          <w:rFonts w:ascii="Gill Sans" w:hAnsi="Gill Sans" w:cs="Gill Sans"/>
          <w:color w:val="231F20"/>
          <w:spacing w:val="74"/>
          <w:w w:val="15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June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2016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August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4"/>
          <w:sz w:val="20"/>
          <w:szCs w:val="20"/>
        </w:rPr>
        <w:t>2016</w:t>
      </w:r>
    </w:p>
    <w:p w14:paraId="6C8166B7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Updated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maintained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files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using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Adobe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Suite,</w:t>
      </w:r>
      <w:r w:rsidRPr="000F7572">
        <w:rPr>
          <w:rFonts w:ascii="Gill Sans" w:hAnsi="Gill Sans" w:cs="Gill Sans"/>
          <w:color w:val="231F20"/>
          <w:spacing w:val="-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Photoshop, Illustrator,</w:t>
      </w:r>
      <w:r w:rsidRPr="000F7572">
        <w:rPr>
          <w:rFonts w:ascii="Gill Sans" w:hAnsi="Gill Sans" w:cs="Gill Sans"/>
          <w:color w:val="231F20"/>
          <w:spacing w:val="-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InDesign.</w:t>
      </w:r>
    </w:p>
    <w:p w14:paraId="7F1B6753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Created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visually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compelling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digital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assets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marketing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promotional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materials.</w:t>
      </w:r>
    </w:p>
    <w:p w14:paraId="72F6AA1F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closely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Director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Manager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develop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refine design concepts.</w:t>
      </w:r>
    </w:p>
    <w:p w14:paraId="52308392" w14:textId="0B59113B" w:rsidR="009B6FA1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Assisted</w:t>
      </w:r>
      <w:r w:rsidRPr="000F7572">
        <w:rPr>
          <w:rFonts w:ascii="Gill Sans" w:hAnsi="Gill Sans" w:cs="Gill Sans"/>
          <w:color w:val="231F20"/>
          <w:spacing w:val="-8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team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both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ongoing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initiatives,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alignment with brand guidelines and client</w:t>
      </w:r>
      <w:r w:rsidR="001C553C" w:rsidRPr="000F7572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objectives.</w:t>
      </w:r>
    </w:p>
    <w:p w14:paraId="2A34637D" w14:textId="77777777" w:rsidR="009B6FA1" w:rsidRPr="009B6FA1" w:rsidRDefault="009B6FA1" w:rsidP="009C07B5">
      <w:pPr>
        <w:pStyle w:val="BodyText"/>
        <w:spacing w:before="36" w:line="250" w:lineRule="auto"/>
      </w:pPr>
    </w:p>
    <w:p w14:paraId="36D97805" w14:textId="77777777" w:rsidR="009B6FA1" w:rsidRPr="00C52737" w:rsidRDefault="009B6FA1" w:rsidP="009B6FA1">
      <w:pPr>
        <w:pStyle w:val="Heading1"/>
        <w:spacing w:before="1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EDUCATION</w:t>
      </w:r>
    </w:p>
    <w:p w14:paraId="4FDE27D7" w14:textId="13539109" w:rsidR="009B6FA1" w:rsidRPr="00C52737" w:rsidRDefault="009B6FA1" w:rsidP="009B6FA1">
      <w:pPr>
        <w:pStyle w:val="Heading3"/>
        <w:spacing w:line="237" w:lineRule="exact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Savannah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College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and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</w:t>
      </w:r>
      <w:r w:rsidRPr="00C52737">
        <w:rPr>
          <w:rFonts w:ascii="GILL SANS SEMIBOLD" w:hAnsi="GILL SANS SEMIBOLD" w:cs="Gill Sans"/>
          <w:b/>
          <w:bCs/>
          <w:color w:val="231F20"/>
          <w:spacing w:val="10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(SCAD)</w:t>
      </w:r>
    </w:p>
    <w:p w14:paraId="18AB3CA6" w14:textId="77777777" w:rsidR="009B6FA1" w:rsidRPr="009B6FA1" w:rsidRDefault="009B6FA1" w:rsidP="00A52A02">
      <w:pPr>
        <w:pStyle w:val="BodyText"/>
        <w:spacing w:before="6"/>
      </w:pPr>
      <w:r w:rsidRPr="009B6FA1">
        <w:rPr>
          <w:color w:val="231F20"/>
        </w:rPr>
        <w:t>M.A.</w:t>
      </w:r>
      <w:r w:rsidRPr="009B6FA1">
        <w:rPr>
          <w:color w:val="231F20"/>
          <w:spacing w:val="53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Media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Graphic,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  <w:spacing w:val="-4"/>
        </w:rPr>
        <w:t>2024</w:t>
      </w:r>
    </w:p>
    <w:p w14:paraId="7C42621A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Visual</w:t>
      </w:r>
      <w:r w:rsidRPr="00C52737">
        <w:rPr>
          <w:rFonts w:ascii="GILL SANS SEMIBOLD" w:hAnsi="GILL SANS SEMIBOLD" w:cs="Gill Sans"/>
          <w:b/>
          <w:bCs/>
          <w:color w:val="231F20"/>
          <w:spacing w:val="-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>(SVA)</w:t>
      </w:r>
    </w:p>
    <w:p w14:paraId="19BA6952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43"/>
        </w:rPr>
        <w:t xml:space="preserve"> </w:t>
      </w:r>
      <w:r w:rsidRPr="009B6FA1">
        <w:rPr>
          <w:color w:val="231F20"/>
        </w:rPr>
        <w:t>Comic</w:t>
      </w:r>
      <w:r w:rsidRPr="009B6FA1">
        <w:rPr>
          <w:color w:val="231F20"/>
          <w:spacing w:val="6"/>
        </w:rPr>
        <w:t xml:space="preserve"> </w:t>
      </w:r>
      <w:r w:rsidRPr="009B6FA1">
        <w:rPr>
          <w:color w:val="231F20"/>
        </w:rPr>
        <w:t>Book</w:t>
      </w:r>
      <w:r w:rsidRPr="009B6FA1">
        <w:rPr>
          <w:color w:val="231F20"/>
          <w:spacing w:val="-15"/>
        </w:rPr>
        <w:t xml:space="preserve"> </w:t>
      </w:r>
      <w:r w:rsidRPr="009B6FA1">
        <w:rPr>
          <w:color w:val="231F20"/>
        </w:rPr>
        <w:t>Art,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</w:rPr>
        <w:t>Illustration,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  <w:spacing w:val="-4"/>
        </w:rPr>
        <w:t>2021</w:t>
      </w:r>
    </w:p>
    <w:p w14:paraId="1F673B98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Bridgeport,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Shintaro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Akatsu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Design</w:t>
      </w:r>
    </w:p>
    <w:p w14:paraId="5665F0A9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36"/>
        </w:rPr>
        <w:t xml:space="preserve"> </w:t>
      </w:r>
      <w:r w:rsidRPr="009B6FA1">
        <w:rPr>
          <w:color w:val="231F20"/>
        </w:rPr>
        <w:t>Graphic</w:t>
      </w:r>
      <w:r w:rsidRPr="009B6FA1">
        <w:rPr>
          <w:color w:val="231F20"/>
          <w:spacing w:val="2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6"/>
        </w:rPr>
        <w:t xml:space="preserve"> </w:t>
      </w:r>
      <w:r w:rsidRPr="009B6FA1">
        <w:rPr>
          <w:color w:val="231F20"/>
          <w:spacing w:val="-4"/>
        </w:rPr>
        <w:t>2018</w:t>
      </w:r>
    </w:p>
    <w:p w14:paraId="266A5ED7" w14:textId="77777777" w:rsidR="009B6FA1" w:rsidRPr="009B6FA1" w:rsidRDefault="009B6FA1">
      <w:pPr>
        <w:rPr>
          <w:rFonts w:ascii="Gill Sans" w:hAnsi="Gill Sans" w:cs="Gill Sans"/>
          <w:sz w:val="20"/>
          <w:szCs w:val="20"/>
        </w:rPr>
      </w:pPr>
    </w:p>
    <w:p w14:paraId="6FF2068F" w14:textId="77777777" w:rsidR="003C084B" w:rsidRPr="0009353A" w:rsidRDefault="009B6FA1" w:rsidP="009C07B5">
      <w:pPr>
        <w:pStyle w:val="Heading2"/>
        <w:spacing w:before="0"/>
        <w:rPr>
          <w:rFonts w:ascii="Gill Sans" w:hAnsi="Gill Sans" w:cs="Gill Sans"/>
          <w:color w:val="000000" w:themeColor="text1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SOFTWARE</w:t>
      </w:r>
      <w:r w:rsidRPr="00C52737">
        <w:rPr>
          <w:rFonts w:ascii="GILL SANS SEMIBOLD" w:hAnsi="GILL SANS SEMIBOLD" w:cs="Gill Sans"/>
          <w:b/>
          <w:bCs/>
          <w:color w:val="30B3E7"/>
          <w:spacing w:val="2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09353A">
        <w:rPr>
          <w:rFonts w:ascii="GILL SANS SEMIBOLD" w:hAnsi="GILL SANS SEMIBOLD" w:cs="Gill Sans"/>
          <w:b/>
          <w:bCs/>
          <w:color w:val="000000" w:themeColor="text1"/>
          <w:spacing w:val="-2"/>
          <w:sz w:val="20"/>
          <w:szCs w:val="20"/>
        </w:rPr>
        <w:t>:</w:t>
      </w:r>
      <w:r w:rsidR="001C553C" w:rsidRPr="0009353A">
        <w:rPr>
          <w:rFonts w:ascii="Gill Sans" w:hAnsi="Gill Sans" w:cs="Gill Sans"/>
          <w:color w:val="000000" w:themeColor="text1"/>
          <w:spacing w:val="-2"/>
          <w:sz w:val="20"/>
          <w:szCs w:val="20"/>
        </w:rPr>
        <w:t xml:space="preserve">  </w:t>
      </w:r>
      <w:r w:rsidR="003C084B" w:rsidRPr="0009353A">
        <w:rPr>
          <w:rFonts w:ascii="Gill Sans" w:hAnsi="Gill Sans" w:cs="Gill Sans"/>
          <w:color w:val="000000" w:themeColor="text1"/>
          <w:sz w:val="20"/>
          <w:szCs w:val="20"/>
        </w:rPr>
        <w:t>Adobe Creative Suite (Illustrator, Photoshop, InDesign, After Effects, Premiere Pro, XD), Cinema 4D, 3D Design, Figma, WordPress, Microsoft Office (PowerPoint, Word, Excel), Google Workspace.</w:t>
      </w:r>
    </w:p>
    <w:p w14:paraId="179440BC" w14:textId="77777777" w:rsidR="003C084B" w:rsidRPr="0009353A" w:rsidRDefault="009B6FA1" w:rsidP="003C084B">
      <w:pPr>
        <w:pStyle w:val="Heading2"/>
        <w:spacing w:before="0"/>
        <w:rPr>
          <w:rFonts w:ascii="Gill Sans" w:hAnsi="Gill Sans" w:cs="Gill Sans"/>
          <w:color w:val="000000" w:themeColor="text1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TECHNICAL</w:t>
      </w:r>
      <w:r w:rsidRPr="00C52737">
        <w:rPr>
          <w:rFonts w:ascii="GILL SANS SEMIBOLD" w:hAnsi="GILL SANS SEMIBOLD" w:cs="Gill Sans"/>
          <w:b/>
          <w:bCs/>
          <w:color w:val="30B3E7"/>
          <w:spacing w:val="41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09353A">
        <w:rPr>
          <w:rFonts w:ascii="GILL SANS SEMIBOLD" w:hAnsi="GILL SANS SEMIBOLD" w:cs="Gill Sans"/>
          <w:b/>
          <w:bCs/>
          <w:color w:val="000000" w:themeColor="text1"/>
          <w:spacing w:val="-2"/>
          <w:sz w:val="20"/>
          <w:szCs w:val="20"/>
        </w:rPr>
        <w:t>:</w:t>
      </w:r>
      <w:r w:rsidR="001C553C" w:rsidRPr="0009353A">
        <w:rPr>
          <w:rFonts w:ascii="Gill Sans" w:hAnsi="Gill Sans" w:cs="Gill Sans"/>
          <w:color w:val="000000" w:themeColor="text1"/>
          <w:spacing w:val="-2"/>
          <w:sz w:val="20"/>
          <w:szCs w:val="20"/>
        </w:rPr>
        <w:t xml:space="preserve">  </w:t>
      </w:r>
      <w:r w:rsidR="003C084B" w:rsidRPr="0009353A">
        <w:rPr>
          <w:rFonts w:ascii="Gill Sans" w:hAnsi="Gill Sans" w:cs="Gill Sans"/>
          <w:color w:val="000000" w:themeColor="text1"/>
          <w:sz w:val="20"/>
          <w:szCs w:val="20"/>
        </w:rPr>
        <w:t>Storyboarding, Video Editing, Motion Graphics, Animation, UI/UX Design, Illustration, Calligraphy, Typography, Color Theory, Branding, Social Media Content Creation.</w:t>
      </w:r>
    </w:p>
    <w:p w14:paraId="6DFD6360" w14:textId="77777777" w:rsidR="00C307ED" w:rsidRPr="0009353A" w:rsidRDefault="009B6FA1" w:rsidP="00F364F2">
      <w:pPr>
        <w:pStyle w:val="Heading2"/>
        <w:spacing w:before="0" w:after="0"/>
        <w:rPr>
          <w:rFonts w:ascii="Gill Sans" w:hAnsi="Gill Sans" w:cs="Gill Sans"/>
          <w:color w:val="000000" w:themeColor="text1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PROFESSIONAL 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134D8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3C084B" w:rsidRPr="0009353A">
        <w:rPr>
          <w:rFonts w:ascii="Gill Sans" w:hAnsi="Gill Sans" w:cs="Gill Sans"/>
          <w:color w:val="000000" w:themeColor="text1"/>
          <w:sz w:val="20"/>
          <w:szCs w:val="20"/>
        </w:rPr>
        <w:t>Creative Problem-Solving, Concept Development, Communication,</w:t>
      </w:r>
      <w:r w:rsidR="00AC356A" w:rsidRPr="0009353A">
        <w:rPr>
          <w:rFonts w:ascii="Gill Sans" w:hAnsi="Gill Sans" w:cs="Gill Sans"/>
          <w:color w:val="000000" w:themeColor="text1"/>
          <w:sz w:val="20"/>
          <w:szCs w:val="20"/>
        </w:rPr>
        <w:t xml:space="preserve"> </w:t>
      </w:r>
      <w:r w:rsidR="00EF002C" w:rsidRPr="0009353A">
        <w:rPr>
          <w:rFonts w:ascii="Gill Sans" w:hAnsi="Gill Sans" w:cs="Gill Sans"/>
          <w:color w:val="000000" w:themeColor="text1"/>
          <w:sz w:val="20"/>
          <w:szCs w:val="20"/>
        </w:rPr>
        <w:t xml:space="preserve"> </w:t>
      </w:r>
      <w:r w:rsidR="003C084B" w:rsidRPr="0009353A">
        <w:rPr>
          <w:rFonts w:ascii="Gill Sans" w:hAnsi="Gill Sans" w:cs="Gill Sans"/>
          <w:color w:val="000000" w:themeColor="text1"/>
          <w:sz w:val="20"/>
          <w:szCs w:val="20"/>
        </w:rPr>
        <w:t xml:space="preserve">Attention to Detail, </w:t>
      </w:r>
    </w:p>
    <w:p w14:paraId="7BBA5226" w14:textId="7ADDC7B6" w:rsidR="009B6FA1" w:rsidRPr="0009353A" w:rsidRDefault="003C084B" w:rsidP="003C084B">
      <w:pPr>
        <w:pStyle w:val="Heading2"/>
        <w:spacing w:before="0"/>
        <w:rPr>
          <w:rFonts w:ascii="Gill Sans" w:hAnsi="Gill Sans" w:cs="Gill Sans"/>
          <w:color w:val="000000" w:themeColor="text1"/>
          <w:sz w:val="20"/>
          <w:szCs w:val="20"/>
        </w:rPr>
      </w:pPr>
      <w:r w:rsidRPr="0009353A">
        <w:rPr>
          <w:rFonts w:ascii="Gill Sans" w:hAnsi="Gill Sans" w:cs="Gill Sans"/>
          <w:color w:val="000000" w:themeColor="text1"/>
          <w:sz w:val="20"/>
          <w:szCs w:val="20"/>
        </w:rPr>
        <w:t xml:space="preserve">Time Management, </w:t>
      </w:r>
      <w:r w:rsidR="00C307ED" w:rsidRPr="0009353A">
        <w:rPr>
          <w:rFonts w:ascii="Gill Sans" w:hAnsi="Gill Sans" w:cs="Gill Sans"/>
          <w:color w:val="000000" w:themeColor="text1"/>
          <w:sz w:val="20"/>
          <w:szCs w:val="20"/>
        </w:rPr>
        <w:t xml:space="preserve"> </w:t>
      </w:r>
      <w:r w:rsidRPr="0009353A">
        <w:rPr>
          <w:rFonts w:ascii="Gill Sans" w:hAnsi="Gill Sans" w:cs="Gill Sans"/>
          <w:color w:val="000000" w:themeColor="text1"/>
          <w:sz w:val="20"/>
          <w:szCs w:val="20"/>
        </w:rPr>
        <w:t xml:space="preserve">Adaptability, Self-Motivation, Organization, Team Collaboration, Critical Thinking, </w:t>
      </w:r>
      <w:r w:rsidR="00EF002C" w:rsidRPr="0009353A">
        <w:rPr>
          <w:rFonts w:ascii="Gill Sans" w:hAnsi="Gill Sans" w:cs="Gill Sans"/>
          <w:color w:val="000000" w:themeColor="text1"/>
          <w:sz w:val="20"/>
          <w:szCs w:val="20"/>
        </w:rPr>
        <w:t xml:space="preserve"> </w:t>
      </w:r>
      <w:r w:rsidRPr="0009353A">
        <w:rPr>
          <w:rFonts w:ascii="Gill Sans" w:hAnsi="Gill Sans" w:cs="Gill Sans"/>
          <w:color w:val="000000" w:themeColor="text1"/>
          <w:sz w:val="20"/>
          <w:szCs w:val="20"/>
        </w:rPr>
        <w:t>Ability to Manage Multiple Projects Efficiently.</w:t>
      </w:r>
    </w:p>
    <w:sectPr w:rsidR="009B6FA1" w:rsidRPr="0009353A" w:rsidSect="000F757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8BE63FB"/>
    <w:multiLevelType w:val="hybridMultilevel"/>
    <w:tmpl w:val="B90A4F0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31EF6"/>
    <w:multiLevelType w:val="hybridMultilevel"/>
    <w:tmpl w:val="FC9452F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6BC2"/>
    <w:multiLevelType w:val="hybridMultilevel"/>
    <w:tmpl w:val="4EA0A6AA"/>
    <w:lvl w:ilvl="0" w:tplc="C7940B9A">
      <w:numFmt w:val="bullet"/>
      <w:lvlText w:val=""/>
      <w:lvlJc w:val="left"/>
      <w:pPr>
        <w:ind w:left="720" w:hanging="360"/>
      </w:pPr>
      <w:rPr>
        <w:rFonts w:ascii="Gill Sans" w:eastAsiaTheme="minorHAnsi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382"/>
    <w:multiLevelType w:val="hybridMultilevel"/>
    <w:tmpl w:val="F3DCDD06"/>
    <w:lvl w:ilvl="0" w:tplc="A8AC3D60">
      <w:numFmt w:val="bullet"/>
      <w:lvlText w:val=""/>
      <w:lvlJc w:val="left"/>
      <w:pPr>
        <w:ind w:left="720" w:hanging="360"/>
      </w:pPr>
      <w:rPr>
        <w:rFonts w:ascii="Gill Sans" w:eastAsiaTheme="minorHAnsi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6"/>
  </w:num>
  <w:num w:numId="2" w16cid:durableId="1585069633">
    <w:abstractNumId w:val="1"/>
  </w:num>
  <w:num w:numId="3" w16cid:durableId="2087409640">
    <w:abstractNumId w:val="5"/>
  </w:num>
  <w:num w:numId="4" w16cid:durableId="1313411887">
    <w:abstractNumId w:val="3"/>
  </w:num>
  <w:num w:numId="5" w16cid:durableId="1697847167">
    <w:abstractNumId w:val="0"/>
  </w:num>
  <w:num w:numId="6" w16cid:durableId="1173954301">
    <w:abstractNumId w:val="2"/>
  </w:num>
  <w:num w:numId="7" w16cid:durableId="2071923117">
    <w:abstractNumId w:val="8"/>
  </w:num>
  <w:num w:numId="8" w16cid:durableId="1630015673">
    <w:abstractNumId w:val="4"/>
  </w:num>
  <w:num w:numId="9" w16cid:durableId="1785495482">
    <w:abstractNumId w:val="7"/>
  </w:num>
  <w:num w:numId="10" w16cid:durableId="867177425">
    <w:abstractNumId w:val="10"/>
  </w:num>
  <w:num w:numId="11" w16cid:durableId="1637760536">
    <w:abstractNumId w:val="9"/>
  </w:num>
  <w:num w:numId="12" w16cid:durableId="343870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72FE5"/>
    <w:rsid w:val="0009353A"/>
    <w:rsid w:val="000A0136"/>
    <w:rsid w:val="000E12B3"/>
    <w:rsid w:val="000F0C7E"/>
    <w:rsid w:val="000F7572"/>
    <w:rsid w:val="00134D8C"/>
    <w:rsid w:val="001C553C"/>
    <w:rsid w:val="001E4BAF"/>
    <w:rsid w:val="00225A79"/>
    <w:rsid w:val="00246066"/>
    <w:rsid w:val="002A1963"/>
    <w:rsid w:val="00306614"/>
    <w:rsid w:val="00373713"/>
    <w:rsid w:val="003B5F7A"/>
    <w:rsid w:val="003C084B"/>
    <w:rsid w:val="003E3ABD"/>
    <w:rsid w:val="00580616"/>
    <w:rsid w:val="005D70AB"/>
    <w:rsid w:val="006347CD"/>
    <w:rsid w:val="006742D7"/>
    <w:rsid w:val="00711F4F"/>
    <w:rsid w:val="007C5706"/>
    <w:rsid w:val="007E62B6"/>
    <w:rsid w:val="009B6FA1"/>
    <w:rsid w:val="009C07B5"/>
    <w:rsid w:val="009F4FE2"/>
    <w:rsid w:val="00A52A02"/>
    <w:rsid w:val="00A738F0"/>
    <w:rsid w:val="00AC356A"/>
    <w:rsid w:val="00B35EB4"/>
    <w:rsid w:val="00B55427"/>
    <w:rsid w:val="00BF7C94"/>
    <w:rsid w:val="00C307ED"/>
    <w:rsid w:val="00C52737"/>
    <w:rsid w:val="00C53423"/>
    <w:rsid w:val="00C56DEE"/>
    <w:rsid w:val="00C56FB2"/>
    <w:rsid w:val="00C56FFE"/>
    <w:rsid w:val="00C675FF"/>
    <w:rsid w:val="00D02F1E"/>
    <w:rsid w:val="00D41590"/>
    <w:rsid w:val="00D45225"/>
    <w:rsid w:val="00D60739"/>
    <w:rsid w:val="00D80E6D"/>
    <w:rsid w:val="00D92E2D"/>
    <w:rsid w:val="00DC7EA4"/>
    <w:rsid w:val="00DE0389"/>
    <w:rsid w:val="00E26055"/>
    <w:rsid w:val="00E34027"/>
    <w:rsid w:val="00EF002C"/>
    <w:rsid w:val="00F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4</cp:revision>
  <cp:lastPrinted>2025-01-27T15:46:00Z</cp:lastPrinted>
  <dcterms:created xsi:type="dcterms:W3CDTF">2025-03-11T20:23:00Z</dcterms:created>
  <dcterms:modified xsi:type="dcterms:W3CDTF">2025-04-24T15:30:00Z</dcterms:modified>
</cp:coreProperties>
</file>